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C5" w:rsidRDefault="00EE65C5" w:rsidP="00EE65C5">
      <w:pPr>
        <w:pStyle w:val="a3"/>
        <w:spacing w:before="0" w:beforeAutospacing="0" w:after="160" w:afterAutospacing="0"/>
      </w:pPr>
      <w:r>
        <w:rPr>
          <w:rFonts w:ascii="Arial" w:hAnsi="Arial" w:cs="Arial"/>
          <w:color w:val="000000"/>
          <w:sz w:val="32"/>
          <w:szCs w:val="32"/>
        </w:rPr>
        <w:t>Согласие на обработку персональных данных</w:t>
      </w:r>
    </w:p>
    <w:p w:rsidR="00EE65C5" w:rsidRDefault="00EE65C5" w:rsidP="00EE65C5">
      <w:pPr>
        <w:pStyle w:val="a3"/>
        <w:spacing w:before="0" w:beforeAutospacing="0" w:after="160" w:afterAutospacing="0"/>
      </w:pPr>
      <w:r>
        <w:rPr>
          <w:rFonts w:ascii="Arial" w:hAnsi="Arial" w:cs="Arial"/>
          <w:color w:val="000000"/>
          <w:sz w:val="20"/>
          <w:szCs w:val="20"/>
        </w:rPr>
        <w:t xml:space="preserve">В соответствии с Федеральным законом от 27 июля 2006 года № 152-ФЗ «О персональных данных» настоящее Согласие на обработку моих персональных данных предоставляется ООО Акварель, расположенному по адресу: </w:t>
      </w:r>
      <w:proofErr w:type="spellStart"/>
      <w:r>
        <w:rPr>
          <w:rFonts w:ascii="Arial" w:hAnsi="Arial" w:cs="Arial"/>
          <w:color w:val="000000"/>
          <w:sz w:val="20"/>
          <w:szCs w:val="20"/>
        </w:rPr>
        <w:t>г</w:t>
      </w:r>
      <w:proofErr w:type="gramStart"/>
      <w:r>
        <w:rPr>
          <w:rFonts w:ascii="Arial" w:hAnsi="Arial" w:cs="Arial"/>
          <w:color w:val="000000"/>
          <w:sz w:val="20"/>
          <w:szCs w:val="20"/>
        </w:rPr>
        <w:t>.С</w:t>
      </w:r>
      <w:proofErr w:type="gramEnd"/>
      <w:r>
        <w:rPr>
          <w:rFonts w:ascii="Arial" w:hAnsi="Arial" w:cs="Arial"/>
          <w:color w:val="000000"/>
          <w:sz w:val="20"/>
          <w:szCs w:val="20"/>
        </w:rPr>
        <w:t>Пб</w:t>
      </w:r>
      <w:proofErr w:type="spellEnd"/>
      <w:r>
        <w:rPr>
          <w:rFonts w:ascii="Arial" w:hAnsi="Arial" w:cs="Arial"/>
          <w:color w:val="000000"/>
          <w:sz w:val="20"/>
          <w:szCs w:val="20"/>
        </w:rPr>
        <w:t xml:space="preserve">, ул. Большая  Разночинная,  дом 16 литер А (далее ООО Акварель), на совершение следующих действий (операций) с персональными данными, введёнными при заполнении мной веб-форм на веб-сайтах, владельцем, которых является ООО Акварель. </w:t>
      </w:r>
      <w:proofErr w:type="gramStart"/>
      <w:r>
        <w:rPr>
          <w:rFonts w:ascii="Arial" w:hAnsi="Arial" w:cs="Arial"/>
          <w:color w:val="000000"/>
          <w:sz w:val="20"/>
          <w:szCs w:val="20"/>
        </w:rPr>
        <w:t>Настоящие согласие распространяется на обработку персональных данных, сбор которых осуществляется с использованием веб-формы обратной связи:</w:t>
      </w:r>
      <w:proofErr w:type="gramEnd"/>
      <w:r>
        <w:rPr>
          <w:rFonts w:ascii="Arial" w:hAnsi="Arial" w:cs="Arial"/>
          <w:color w:val="000000"/>
          <w:sz w:val="20"/>
          <w:szCs w:val="20"/>
        </w:rPr>
        <w:t xml:space="preserve"> </w:t>
      </w:r>
      <w:r>
        <w:rPr>
          <w:rFonts w:ascii="Arial" w:hAnsi="Arial" w:cs="Arial"/>
          <w:color w:val="000000"/>
          <w:sz w:val="20"/>
          <w:szCs w:val="20"/>
        </w:rPr>
        <w:br/>
        <w:t>Фамилия, имя, отчество</w:t>
      </w:r>
      <w:r>
        <w:rPr>
          <w:rFonts w:ascii="Arial" w:hAnsi="Arial" w:cs="Arial"/>
          <w:color w:val="000000"/>
          <w:sz w:val="20"/>
          <w:szCs w:val="20"/>
        </w:rPr>
        <w:br/>
        <w:t xml:space="preserve">Номер телефона; </w:t>
      </w:r>
      <w:r>
        <w:rPr>
          <w:rFonts w:ascii="Arial" w:hAnsi="Arial" w:cs="Arial"/>
          <w:color w:val="000000"/>
          <w:sz w:val="20"/>
          <w:szCs w:val="20"/>
        </w:rPr>
        <w:br/>
        <w:t xml:space="preserve">Адрес электронной почты; </w:t>
      </w:r>
      <w:r>
        <w:rPr>
          <w:rFonts w:ascii="Arial" w:hAnsi="Arial" w:cs="Arial"/>
          <w:color w:val="000000"/>
          <w:sz w:val="20"/>
          <w:szCs w:val="20"/>
        </w:rPr>
        <w:br/>
        <w:t xml:space="preserve">Город; </w:t>
      </w:r>
    </w:p>
    <w:p w:rsidR="00EE65C5" w:rsidRDefault="00EE65C5" w:rsidP="00EE65C5">
      <w:pPr>
        <w:pStyle w:val="a3"/>
        <w:spacing w:before="0" w:beforeAutospacing="0" w:after="160" w:afterAutospacing="0"/>
      </w:pPr>
      <w:proofErr w:type="gramStart"/>
      <w:r>
        <w:rPr>
          <w:rFonts w:ascii="Arial" w:hAnsi="Arial" w:cs="Arial"/>
          <w:color w:val="000000"/>
          <w:sz w:val="20"/>
          <w:szCs w:val="20"/>
        </w:rPr>
        <w:t>Согласие предоставляется на совершение следующих действий (операций) с персональными данными: сбор, систематизацию, накопление, хранение, уточнение (обновление, изменение), использование, передачу, блокирование, удаление, уничтожение, осуществляемых как с использованием средств автоматизации (автоматизированная обработка), так и без использования таких средств (не автоматизированная обработка) в целях</w:t>
      </w:r>
      <w:r>
        <w:rPr>
          <w:rFonts w:ascii="Arial" w:hAnsi="Arial" w:cs="Arial"/>
          <w:color w:val="000000"/>
          <w:sz w:val="20"/>
          <w:szCs w:val="20"/>
        </w:rPr>
        <w:br/>
        <w:t>предоставления обратной связи сотрудниками ООО Акварель.</w:t>
      </w:r>
      <w:proofErr w:type="gramEnd"/>
    </w:p>
    <w:p w:rsidR="00EE65C5" w:rsidRDefault="00EE65C5" w:rsidP="00EE65C5">
      <w:pPr>
        <w:pStyle w:val="a3"/>
        <w:spacing w:before="0" w:beforeAutospacing="0" w:after="160" w:afterAutospacing="0"/>
        <w:rPr>
          <w:rFonts w:ascii="Arial" w:hAnsi="Arial" w:cs="Arial"/>
          <w:color w:val="000000"/>
          <w:sz w:val="20"/>
          <w:szCs w:val="20"/>
        </w:rPr>
      </w:pPr>
      <w:r>
        <w:rPr>
          <w:rFonts w:ascii="Arial" w:hAnsi="Arial" w:cs="Arial"/>
          <w:color w:val="000000"/>
          <w:sz w:val="20"/>
          <w:szCs w:val="20"/>
        </w:rPr>
        <w:br/>
        <w:t>Я согласен на поручение сбора, хранения, передачу, блокирования, удаления и уничтожения моих персональных данных обществу с ограниченной ответственностью ООО Акварель.</w:t>
      </w:r>
      <w:r>
        <w:rPr>
          <w:rFonts w:ascii="Arial" w:hAnsi="Arial" w:cs="Arial"/>
          <w:color w:val="000000"/>
          <w:sz w:val="20"/>
          <w:szCs w:val="20"/>
        </w:rPr>
        <w:br/>
      </w:r>
      <w:r>
        <w:rPr>
          <w:rFonts w:ascii="Arial" w:hAnsi="Arial" w:cs="Arial"/>
          <w:color w:val="000000"/>
          <w:sz w:val="20"/>
          <w:szCs w:val="20"/>
        </w:rPr>
        <w:br/>
        <w:t>Согласие действует по достижении целей обработки или в случае утраты необходимости в достижении этих целей, если иное не предусмотрено федеральным законом Согласие может быть отозвано мною в любое время на основании моего письменного заявления.</w:t>
      </w:r>
    </w:p>
    <w:p w:rsidR="00133167" w:rsidRDefault="00133167" w:rsidP="00EE65C5">
      <w:pPr>
        <w:pStyle w:val="a3"/>
        <w:spacing w:before="0" w:beforeAutospacing="0" w:after="160" w:afterAutospacing="0"/>
        <w:rPr>
          <w:rFonts w:ascii="Arial" w:hAnsi="Arial" w:cs="Arial"/>
          <w:color w:val="000000"/>
          <w:sz w:val="20"/>
          <w:szCs w:val="20"/>
        </w:rPr>
      </w:pPr>
    </w:p>
    <w:p w:rsidR="00133167" w:rsidRDefault="00133167" w:rsidP="00133167">
      <w:pPr>
        <w:pStyle w:val="a3"/>
        <w:shd w:val="clear" w:color="auto" w:fill="FFFFFF"/>
        <w:spacing w:before="0" w:beforeAutospacing="0" w:after="225" w:afterAutospacing="0"/>
      </w:pPr>
      <w:r>
        <w:rPr>
          <w:rFonts w:ascii="Arial" w:hAnsi="Arial" w:cs="Arial"/>
          <w:color w:val="000000"/>
          <w:sz w:val="32"/>
          <w:szCs w:val="32"/>
        </w:rPr>
        <w:t>Пользовательское соглашение ООО Акварель</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Настоящее Пользовательское соглашение регулирует отношения межд</w:t>
      </w:r>
      <w:proofErr w:type="gramStart"/>
      <w:r>
        <w:rPr>
          <w:rFonts w:ascii="Arial" w:hAnsi="Arial" w:cs="Arial"/>
          <w:color w:val="000000"/>
          <w:sz w:val="20"/>
          <w:szCs w:val="20"/>
        </w:rPr>
        <w:t>у ООО А</w:t>
      </w:r>
      <w:proofErr w:type="gramEnd"/>
      <w:r>
        <w:rPr>
          <w:rFonts w:ascii="Arial" w:hAnsi="Arial" w:cs="Arial"/>
          <w:color w:val="000000"/>
          <w:sz w:val="20"/>
          <w:szCs w:val="20"/>
        </w:rPr>
        <w:t xml:space="preserve">кварель и пользователем сети Интернет («Пользователь»), возникающие при использовании </w:t>
      </w:r>
      <w:proofErr w:type="spellStart"/>
      <w:r>
        <w:rPr>
          <w:rFonts w:ascii="Arial" w:hAnsi="Arial" w:cs="Arial"/>
          <w:color w:val="000000"/>
          <w:sz w:val="20"/>
          <w:szCs w:val="20"/>
        </w:rPr>
        <w:t>интернет-ресурса</w:t>
      </w:r>
      <w:proofErr w:type="spellEnd"/>
      <w:r>
        <w:rPr>
          <w:rFonts w:ascii="Arial" w:hAnsi="Arial" w:cs="Arial"/>
          <w:color w:val="000000"/>
          <w:sz w:val="20"/>
          <w:szCs w:val="20"/>
        </w:rPr>
        <w:t xml:space="preserve"> www.cafeberezki.ru (Сайт), на указанных в Пользовательском соглашении условиях.</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Полным и безоговорочным принятием данного предложения ООО Акварель в адрес Пользователя о заключении договора является совершение Пользователем действий, направленных на использование Сайта,  регистрация на сайте, направление сообщений через форму связи и прочие действия по использованию функциональности Сайта.</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Пользовательское соглашение может быть изменен</w:t>
      </w:r>
      <w:proofErr w:type="gramStart"/>
      <w:r>
        <w:rPr>
          <w:rFonts w:ascii="Arial" w:hAnsi="Arial" w:cs="Arial"/>
          <w:color w:val="000000"/>
          <w:sz w:val="20"/>
          <w:szCs w:val="20"/>
        </w:rPr>
        <w:t>о ООО А</w:t>
      </w:r>
      <w:proofErr w:type="gramEnd"/>
      <w:r>
        <w:rPr>
          <w:rFonts w:ascii="Arial" w:hAnsi="Arial" w:cs="Arial"/>
          <w:color w:val="000000"/>
          <w:sz w:val="20"/>
          <w:szCs w:val="20"/>
        </w:rPr>
        <w:t>кварель в любое время без какого-либо специального уведомления об этом Пользователя. Новая редакция Пользовательского соглашения вступает в силу с момента ее размещения на Сайте, есл</w:t>
      </w:r>
      <w:proofErr w:type="gramStart"/>
      <w:r>
        <w:rPr>
          <w:rFonts w:ascii="Arial" w:hAnsi="Arial" w:cs="Arial"/>
          <w:color w:val="000000"/>
          <w:sz w:val="20"/>
          <w:szCs w:val="20"/>
        </w:rPr>
        <w:t>и ООО А</w:t>
      </w:r>
      <w:proofErr w:type="gramEnd"/>
      <w:r>
        <w:rPr>
          <w:rFonts w:ascii="Arial" w:hAnsi="Arial" w:cs="Arial"/>
          <w:color w:val="000000"/>
          <w:sz w:val="20"/>
          <w:szCs w:val="20"/>
        </w:rPr>
        <w:t>кварель прямо не указано иное. Регулярное ознакомление с действующей редакцией Пользовательского соглашения является обязанностью Пользователя.</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Использование Сайта после вступления в силу новой редакции Пользовательского соглашения означает согласие с ней Пользователя и применение к нему в полном объеме положений новой редакции.</w:t>
      </w:r>
    </w:p>
    <w:p w:rsidR="00133167" w:rsidRDefault="00133167" w:rsidP="00133167">
      <w:pPr>
        <w:pStyle w:val="a3"/>
        <w:shd w:val="clear" w:color="auto" w:fill="FFFFFF"/>
        <w:spacing w:before="0" w:beforeAutospacing="0" w:after="0" w:afterAutospacing="0"/>
      </w:pPr>
      <w:r>
        <w:rPr>
          <w:rFonts w:ascii="Arial" w:hAnsi="Arial" w:cs="Arial"/>
          <w:color w:val="000000"/>
          <w:sz w:val="20"/>
          <w:szCs w:val="20"/>
        </w:rPr>
        <w:t>Действующая редакция настоящего Пользовательского соглашения доступна по адресу </w:t>
      </w:r>
      <w:r>
        <w:rPr>
          <w:rFonts w:ascii="inherit" w:hAnsi="inherit"/>
          <w:b/>
          <w:bCs/>
          <w:color w:val="000000"/>
          <w:sz w:val="20"/>
          <w:szCs w:val="20"/>
        </w:rPr>
        <w:t>www.cafeberezki.ru</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1. Термины и определения</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В настоящем Пользовательском соглашении термины, указанные ниже, имеют следующее значение:</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 xml:space="preserve">ООО Акварель </w:t>
      </w:r>
      <w:r>
        <w:rPr>
          <w:rFonts w:ascii="Arial" w:hAnsi="Arial" w:cs="Arial"/>
          <w:color w:val="000000"/>
          <w:sz w:val="20"/>
          <w:szCs w:val="20"/>
        </w:rPr>
        <w:t xml:space="preserve">— Общество с ограниченной ответственностью «Акварель», ОГРН </w:t>
      </w:r>
      <w:r>
        <w:rPr>
          <w:rFonts w:ascii="Calibri" w:hAnsi="Calibri" w:cs="Calibri"/>
          <w:b/>
          <w:bCs/>
          <w:color w:val="000000"/>
          <w:sz w:val="20"/>
          <w:szCs w:val="20"/>
        </w:rPr>
        <w:t>1137847101963</w:t>
      </w:r>
    </w:p>
    <w:p w:rsidR="00133167" w:rsidRDefault="00133167" w:rsidP="00133167">
      <w:pPr>
        <w:pStyle w:val="a3"/>
        <w:shd w:val="clear" w:color="auto" w:fill="FFFFFF"/>
        <w:spacing w:before="0" w:beforeAutospacing="0" w:after="0" w:afterAutospacing="0"/>
      </w:pPr>
      <w:proofErr w:type="gramStart"/>
      <w:r>
        <w:rPr>
          <w:rFonts w:ascii="inherit" w:hAnsi="inherit"/>
          <w:b/>
          <w:bCs/>
          <w:color w:val="000000"/>
          <w:sz w:val="20"/>
          <w:szCs w:val="20"/>
        </w:rPr>
        <w:t>Сайт</w:t>
      </w:r>
      <w:r>
        <w:rPr>
          <w:rFonts w:ascii="Arial" w:hAnsi="Arial" w:cs="Arial"/>
          <w:color w:val="000000"/>
          <w:sz w:val="20"/>
          <w:szCs w:val="20"/>
        </w:rPr>
        <w:t xml:space="preserve"> — Интернет ресурс, представляющий собой совокупность содержащихся в информационной системе информации и объектов интеллектуальной собственности (в том числе, программа для ЭВМ, база данных, графическое оформление интерфейса (дизайн) и др.), доступ к которому обеспечивается с различных пользовательских устройств, подключенных к сети Интернет, посредством специального программного обеспечения для просмотра веб-страниц (браузер) </w:t>
      </w:r>
      <w:r>
        <w:rPr>
          <w:rFonts w:ascii="Arial" w:hAnsi="Arial" w:cs="Arial"/>
          <w:color w:val="000000"/>
          <w:sz w:val="20"/>
          <w:szCs w:val="20"/>
        </w:rPr>
        <w:lastRenderedPageBreak/>
        <w:t xml:space="preserve">по адресам </w:t>
      </w:r>
      <w:r>
        <w:rPr>
          <w:rFonts w:ascii="Arial" w:hAnsi="Arial" w:cs="Arial"/>
          <w:color w:val="000000"/>
          <w:sz w:val="20"/>
          <w:szCs w:val="20"/>
          <w:u w:val="single"/>
        </w:rPr>
        <w:t>www.cafeberezki.ru</w:t>
      </w:r>
      <w:r>
        <w:rPr>
          <w:rFonts w:ascii="Arial" w:hAnsi="Arial" w:cs="Arial"/>
          <w:color w:val="000000"/>
          <w:sz w:val="20"/>
          <w:szCs w:val="20"/>
        </w:rPr>
        <w:t> (включая домены следующих уровней, относящихся к</w:t>
      </w:r>
      <w:proofErr w:type="gramEnd"/>
      <w:r>
        <w:rPr>
          <w:rFonts w:ascii="Arial" w:hAnsi="Arial" w:cs="Arial"/>
          <w:color w:val="000000"/>
          <w:sz w:val="20"/>
          <w:szCs w:val="20"/>
        </w:rPr>
        <w:t> данным адресам).</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Пользователь</w:t>
      </w:r>
      <w:r>
        <w:rPr>
          <w:rFonts w:ascii="Arial" w:hAnsi="Arial" w:cs="Arial"/>
          <w:color w:val="000000"/>
          <w:sz w:val="20"/>
          <w:szCs w:val="20"/>
        </w:rPr>
        <w:t> — посетитель ресурсов сети Интернет, в том числе Сайта.</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Пользовательское соглашение</w:t>
      </w:r>
      <w:r>
        <w:rPr>
          <w:rFonts w:ascii="Arial" w:hAnsi="Arial" w:cs="Arial"/>
          <w:color w:val="000000"/>
          <w:sz w:val="20"/>
          <w:szCs w:val="20"/>
        </w:rPr>
        <w:t> — настоящее соглашение, и иные правила, документы, регламентирующие работу Сайта или определяющие порядок использования Сервисов, опубликованных на Сайте.</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Сервисы</w:t>
      </w:r>
      <w:r>
        <w:rPr>
          <w:rFonts w:ascii="Arial" w:hAnsi="Arial" w:cs="Arial"/>
          <w:color w:val="000000"/>
          <w:sz w:val="20"/>
          <w:szCs w:val="20"/>
        </w:rPr>
        <w:t> — функциональные возможности, службы, услуги, инструменты, доступные для Пользователей на Сайте.</w:t>
      </w:r>
    </w:p>
    <w:p w:rsidR="00133167" w:rsidRDefault="00133167" w:rsidP="00133167">
      <w:pPr>
        <w:pStyle w:val="a3"/>
        <w:shd w:val="clear" w:color="auto" w:fill="FFFFFF"/>
        <w:spacing w:before="0" w:beforeAutospacing="0" w:after="0" w:afterAutospacing="0"/>
      </w:pPr>
      <w:r>
        <w:t> </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Учетные данные</w:t>
      </w:r>
      <w:r>
        <w:rPr>
          <w:rFonts w:ascii="Arial" w:hAnsi="Arial" w:cs="Arial"/>
          <w:color w:val="000000"/>
          <w:sz w:val="20"/>
          <w:szCs w:val="20"/>
        </w:rPr>
        <w:t> — уникальный логин (адрес электронной почты) и пароль, создаваемые самостоятельно Пользователем или через личного менеджер</w:t>
      </w:r>
      <w:proofErr w:type="gramStart"/>
      <w:r>
        <w:rPr>
          <w:rFonts w:ascii="Arial" w:hAnsi="Arial" w:cs="Arial"/>
          <w:color w:val="000000"/>
          <w:sz w:val="20"/>
          <w:szCs w:val="20"/>
        </w:rPr>
        <w:t>а ООО А</w:t>
      </w:r>
      <w:proofErr w:type="gramEnd"/>
      <w:r>
        <w:rPr>
          <w:rFonts w:ascii="Arial" w:hAnsi="Arial" w:cs="Arial"/>
          <w:color w:val="000000"/>
          <w:sz w:val="20"/>
          <w:szCs w:val="20"/>
        </w:rPr>
        <w:t>кварель в процессе Регистрации на Сайте либо измененные в дальнейшем Пользователем (личным менеджером) через Личный кабинет или иным, указанным ООО Акварель способом, используемые для доступа в Личный кабинет после авторизации Пользователя на Сайте.</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Личный кабинет</w:t>
      </w:r>
      <w:r>
        <w:rPr>
          <w:rFonts w:ascii="Arial" w:hAnsi="Arial" w:cs="Arial"/>
          <w:color w:val="000000"/>
          <w:sz w:val="20"/>
          <w:szCs w:val="20"/>
        </w:rPr>
        <w:t> — персональный раздел Пользователя на Сайте, связанный с учетной записью Пользователя на Сайте, в котором Пользователю доступно управление отдельными Сервисами Сайта, в том числе их заказ, подключение / отключение, на предложенных ООО Акварель условиях.</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Регистрация</w:t>
      </w:r>
      <w:r>
        <w:rPr>
          <w:rFonts w:ascii="Arial" w:hAnsi="Arial" w:cs="Arial"/>
          <w:color w:val="000000"/>
          <w:sz w:val="20"/>
          <w:szCs w:val="20"/>
        </w:rPr>
        <w:t> — совокупность действий Пользователя в соответствии с указанными на Сайте инструкциями, включая предоставление Учетных данных и иной информации, совершаемых Пользователем с использованием специальной формы пользовательского интерфейса Сайта в целях формирования Личного кабинета и получения доступа к отдельным Сервисам Сайта.</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Сведения</w:t>
      </w:r>
      <w:r>
        <w:rPr>
          <w:rFonts w:ascii="Arial" w:hAnsi="Arial" w:cs="Arial"/>
          <w:color w:val="000000"/>
          <w:sz w:val="20"/>
          <w:szCs w:val="20"/>
        </w:rPr>
        <w:t> — любые материалы и информация, предоставляемые Пользователем ООО Акварель в связи с использованием Сайта.</w:t>
      </w:r>
    </w:p>
    <w:p w:rsidR="00133167" w:rsidRDefault="00133167" w:rsidP="00133167">
      <w:pPr>
        <w:pStyle w:val="a3"/>
        <w:shd w:val="clear" w:color="auto" w:fill="FFFFFF"/>
        <w:spacing w:before="0" w:beforeAutospacing="0" w:after="0" w:afterAutospacing="0"/>
      </w:pPr>
      <w:r>
        <w:t> </w:t>
      </w:r>
    </w:p>
    <w:p w:rsidR="00133167" w:rsidRDefault="00133167" w:rsidP="00133167">
      <w:pPr>
        <w:pStyle w:val="a3"/>
        <w:shd w:val="clear" w:color="auto" w:fill="FFFFFF"/>
        <w:spacing w:before="0" w:beforeAutospacing="0" w:after="0" w:afterAutospacing="0"/>
      </w:pPr>
      <w:r>
        <w:t> </w:t>
      </w:r>
    </w:p>
    <w:p w:rsidR="00133167" w:rsidRDefault="00133167" w:rsidP="00133167">
      <w:pPr>
        <w:pStyle w:val="a3"/>
        <w:shd w:val="clear" w:color="auto" w:fill="FFFFFF"/>
        <w:spacing w:before="0" w:beforeAutospacing="0" w:after="0" w:afterAutospacing="0"/>
      </w:pPr>
      <w:r>
        <w:t> </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2. Общие положения. Доступ к сервисам Сайта</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2.1. ООО Акварель предлагает Пользователю на условиях настоящего Пользовательского соглашения воспользоваться доступными на Сайте Сервисами, включая расчет и иными предлагаемыми на Сайте Сервисами. В отношении использования отдельных Сервисов ООО Акварель могут быть установлены дополнительные условия, правила и ограничения. ООО Акварель вправе в любое время пересматривать или изменять условия предоставления Сервисов, дополнять, изменять, ограничивать, расширять функциональные возможности Сайта и/или Сервисов, в том числе условия доступа Пользователя к Сервисам или отдельным функциональным возможностям Сайта.</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2.2. Сервисы предоставляются Пользователю бесплатно, если специально не указано иное.</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 xml:space="preserve">2.3. </w:t>
      </w:r>
      <w:proofErr w:type="gramStart"/>
      <w:r>
        <w:rPr>
          <w:rFonts w:ascii="Arial" w:hAnsi="Arial" w:cs="Arial"/>
          <w:color w:val="000000"/>
          <w:sz w:val="20"/>
          <w:szCs w:val="20"/>
        </w:rPr>
        <w:t>Предоставление отдельных Сервисов может регулироваться специальными правилами и/или соглашениями, являющимися неотъемлемой частью настоящего Пользовательского соглашения,  иными условиями и правилами, индивидуальными соглашениями, составленными в письменной форме и подписанными ООО Акварель и Пользователем.</w:t>
      </w:r>
      <w:proofErr w:type="gramEnd"/>
      <w:r>
        <w:rPr>
          <w:rFonts w:ascii="Arial" w:hAnsi="Arial" w:cs="Arial"/>
          <w:color w:val="000000"/>
          <w:sz w:val="20"/>
          <w:szCs w:val="20"/>
        </w:rPr>
        <w:t xml:space="preserve"> В случае противоречия или несоответствия между текстом настоящего Пользовательского соглашения и специальными правилами и/или соглашениями применению подлежат последние.</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2.4. Сайт является платформой для привлечения гостей.</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2.5. Независимо от факта Регистрации или авторизации Пользователя на Сайте, использование Сайта, включая просмотр размещенной на Сайте информации, означает согласие Пользователя с настоящим Пользовательским соглашением и принятие на себя обязатель</w:t>
      </w:r>
      <w:proofErr w:type="gramStart"/>
      <w:r>
        <w:rPr>
          <w:rFonts w:ascii="Arial" w:hAnsi="Arial" w:cs="Arial"/>
          <w:color w:val="000000"/>
          <w:sz w:val="20"/>
          <w:szCs w:val="20"/>
        </w:rPr>
        <w:t>ств сл</w:t>
      </w:r>
      <w:proofErr w:type="gramEnd"/>
      <w:r>
        <w:rPr>
          <w:rFonts w:ascii="Arial" w:hAnsi="Arial" w:cs="Arial"/>
          <w:color w:val="000000"/>
          <w:sz w:val="20"/>
          <w:szCs w:val="20"/>
        </w:rPr>
        <w:t>едовать инструкциям по использованию Сервисов, а также ответственности за действия, связанные с использованием Сайта.</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2.6. Осуществляя доступ к Сайту и </w:t>
      </w:r>
      <w:proofErr w:type="gramStart"/>
      <w:r>
        <w:rPr>
          <w:rFonts w:ascii="Arial" w:hAnsi="Arial" w:cs="Arial"/>
          <w:color w:val="000000"/>
          <w:sz w:val="20"/>
          <w:szCs w:val="20"/>
        </w:rPr>
        <w:t>заключая</w:t>
      </w:r>
      <w:proofErr w:type="gramEnd"/>
      <w:r>
        <w:rPr>
          <w:rFonts w:ascii="Arial" w:hAnsi="Arial" w:cs="Arial"/>
          <w:color w:val="000000"/>
          <w:sz w:val="20"/>
          <w:szCs w:val="20"/>
        </w:rPr>
        <w:t xml:space="preserve"> таким образом настоящее Пользовательское соглашение, Пользователь гарантирует, что обладает всеми правами и полномочиями, необходимыми для заключения и исполнения Пользовательского соглашения, в том числе является совершеннолетним и полностью дееспособным лицом, либо несовершеннолетним лицом, объявленным по решению уполномоченного органа полностью дееспособным (эмансипация) либо несовершеннолетним лицом,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 ООО Акварель вправе в любое время потребовать от Пользователя предоставление информации и документов, подтверждающих права и полномочия, как указано выше.</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lastRenderedPageBreak/>
        <w:t>2.7. Предоставляемые на Сайте Сервисы в любой момент могут изменяться, дополняться, обновляться, менять форму и характер функциональных возможностей без предварительного уведомления Пользователя, в </w:t>
      </w:r>
      <w:proofErr w:type="gramStart"/>
      <w:r>
        <w:rPr>
          <w:rFonts w:ascii="Arial" w:hAnsi="Arial" w:cs="Arial"/>
          <w:color w:val="000000"/>
          <w:sz w:val="20"/>
          <w:szCs w:val="20"/>
        </w:rPr>
        <w:t>связи</w:t>
      </w:r>
      <w:proofErr w:type="gramEnd"/>
      <w:r>
        <w:rPr>
          <w:rFonts w:ascii="Arial" w:hAnsi="Arial" w:cs="Arial"/>
          <w:color w:val="000000"/>
          <w:sz w:val="20"/>
          <w:szCs w:val="20"/>
        </w:rPr>
        <w:t xml:space="preserve"> с чем их использование предлагается в режиме «как есть», т.е. том виде и объеме, в каком они предоставляются ООО Акварель в момент обращения к Сервисам Пользователей. ООО Акварель  вправе при необходимости по собственному усмотрению прекратить (временно или окончательно) предоставление Сервисов (или каких-либо отдельных функций в рамках Сервисов) всем Пользователям в целом или отдельному Пользователю, в частности, без предварительного уведомления.</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3. Регистрация на Сайте</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3.1. Пользователь вправе пользоваться частью сервисов Сайта, без предварительной регистрации, а также расширенными сервисами после Регистрации на Сайте.</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3.2. При Регистрации указываются Учетные данные, которые Пользователь предоставляет самостоятельно. После внесения данных для Регистрации физическим лицом Пользователь получает электронное письмо на адрес электронной почты, указанный при Регистрации, содержащее активную гиперссылку, переход по которой необходим для подтверждения Регистрации на Сайте. Регистрация учетной записи осуществляется на один адрес электронной почты Пользователя однократно. Повторная Регистрация новой учетной записи на Сайте с использованием ранее указанного при Регистрации адреса электронной почты не допускается. После внесения данных для Регистрации юридическим лицом Пользователь получает логин и пароль на адрес электронной почты. Пользователь может изменить Учетные данные в Личном кабинете на Сайте или при необходимости иным способом, указанным на Сайте.</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3.3. Пользователь обязан следить за сохранностью своих Учетных данных и не раскрывать их третьим лицам. Пользователь не вправе передавать свои Учетные данные третьим лицам, а также прямо или косвенно разрешать третьим лицам использовать его Учетные данные для авторизации на Сайте, за исключением лиц, действующих от имени и в интересах Пользователя или получивших такие Учетные данные на основании соответствующих соглашений с Пользователем.</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 xml:space="preserve">3.4. </w:t>
      </w:r>
      <w:proofErr w:type="gramStart"/>
      <w:r>
        <w:rPr>
          <w:rFonts w:ascii="Arial" w:hAnsi="Arial" w:cs="Arial"/>
          <w:color w:val="000000"/>
          <w:sz w:val="20"/>
          <w:szCs w:val="20"/>
        </w:rPr>
        <w:t>Любое действие, совершенное из Личного кабинета Пользователя с использованием его Учетных данных, считается действием, совершенным самим Пользователем или уполномоченным им лицом и устанавливает обязанности и ответственность для Пользователя в отношении таких действий, включая ответственность за нарушение настоящего Пользовательского соглашения, требований законодательства в отношении Товара, информация о котором размещается Пользователем на Сайте.</w:t>
      </w:r>
      <w:proofErr w:type="gramEnd"/>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3.5. Пользователь обязан немедленно изменить Учетные данные, если у него есть причины подозревать, что эти данные были раскрыты, могут быть использованы неуполномоченными им третьими лицами или по требованию Сайта.</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3.6. ООО Акварель вправе заблокировать доступ Пользователя к Личному кабинету. ООО Акварель вправе в любое время прекращать и/или ограничить доступ Пользователя к Сервисам, а также заблокировать или удалить учетную запись Пользователя на Сайте без возможности ее восстановления.</w:t>
      </w:r>
    </w:p>
    <w:p w:rsidR="00133167" w:rsidRDefault="00133167" w:rsidP="00133167">
      <w:pPr>
        <w:pStyle w:val="a3"/>
        <w:shd w:val="clear" w:color="auto" w:fill="FFFFFF"/>
        <w:spacing w:before="120" w:beforeAutospacing="0" w:after="120" w:afterAutospacing="0"/>
      </w:pPr>
      <w:r>
        <w:t> </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4. Сведения, предоставляемые Пользователями</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4.1. В рамках использования Сайта Пользователь обязуется предоставлять только достоверные Сведения и несет ответственность за предоставленную им информацию. Пользователь обязуется своевременно актуализировать Сведения посредством их редактирования на Сайте. ООО Акварель вправе запрашивать, а Пользователь обязан предоставлять по такому запросу документы и информацию, необходимые для определения Пользователя как стороны Пользовательского соглашения и/или стороны, использующей соответствующий Сервис.</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 xml:space="preserve">4.2. </w:t>
      </w:r>
      <w:proofErr w:type="gramStart"/>
      <w:r>
        <w:rPr>
          <w:rFonts w:ascii="Arial" w:hAnsi="Arial" w:cs="Arial"/>
          <w:color w:val="000000"/>
          <w:sz w:val="20"/>
          <w:szCs w:val="20"/>
        </w:rPr>
        <w:t>В процессе пользования Сервисами Сайта Пользователь самостоятельно и добровольно принимает решение о предоставлении ООО Акварель  или размещении в открытом доступе персональных и иных сведений о Пользователе (фамилия, имя, отчество или псевдоним Пользователя, адрес электронной почты, номер мобильного телефона, а также любая иная информация, предоставленная Пользователем, в том числе содержащаяся в сообщениях, направляемых другим Пользователям через форму обратной связи в интерфейсе</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Сайта, информация о действиях Пользователя на Сайте  и пр.) для целей исполнения Пользовательского соглашения, а также настоящим заявляет о своем согласии на обработку ООО Акварель  и его аффилированными лицами персональных и иных данных Пользователя, их передачу (в том числе </w:t>
      </w:r>
      <w:r>
        <w:rPr>
          <w:rFonts w:ascii="Arial" w:hAnsi="Arial" w:cs="Arial"/>
          <w:color w:val="000000"/>
          <w:sz w:val="20"/>
          <w:szCs w:val="20"/>
        </w:rPr>
        <w:lastRenderedPageBreak/>
        <w:t>трансграничную передачу на территорию иностранных государств, обеспечивающих адекватную защиту прав субъектов персональных данных) для обработки другим Пользователям и/или третьим лицам</w:t>
      </w:r>
      <w:proofErr w:type="gramEnd"/>
      <w:r>
        <w:rPr>
          <w:rFonts w:ascii="Arial" w:hAnsi="Arial" w:cs="Arial"/>
          <w:color w:val="000000"/>
          <w:sz w:val="20"/>
          <w:szCs w:val="20"/>
        </w:rPr>
        <w:t xml:space="preserve">, </w:t>
      </w:r>
      <w:proofErr w:type="gramStart"/>
      <w:r>
        <w:rPr>
          <w:rFonts w:ascii="Arial" w:hAnsi="Arial" w:cs="Arial"/>
          <w:color w:val="000000"/>
          <w:sz w:val="20"/>
          <w:szCs w:val="20"/>
        </w:rPr>
        <w:t>действующим по поручению ООО Акварель, в том числе для целей: предоставления консультационной поддержки Пользователям в связи с использованием Сайта,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рекламных сообщений ООО Акварель  или третьих лиц, предупреждения или пресечения незаконных и/или несанкционированных действий Пользователей или третьих лиц, обеспечения соблюдения</w:t>
      </w:r>
      <w:proofErr w:type="gramEnd"/>
      <w:r>
        <w:rPr>
          <w:rFonts w:ascii="Arial" w:hAnsi="Arial" w:cs="Arial"/>
          <w:color w:val="000000"/>
          <w:sz w:val="20"/>
          <w:szCs w:val="20"/>
        </w:rPr>
        <w:t xml:space="preserve"> требований действующего законодательства Российской Федерации. ООО Акварель принимает все необходимые меры для защиты персональных данных Пользователя от несанкционированного доступа третьих лиц.</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4.3. ООО Акварель не оказывает консультаций по вопросам, не относящимся к Сайту, требующим профессиональной оценки и/или не входящих в компетенцию Сайта.</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4.4. Обращения Пользователя в ООО Акварель по вопросам, связанным с использованием Сайта, рассматриваются в порядке, предусмотренном на Сайте. Взаимодействие ООО Акварель с Пользователем в рамках рассмотрения обращения Пользователя осуществляется с использованием указанного Пользователем адреса электронной почты.</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4.5. ООО Акварель вправе не рассматривать обращения Пользователя: не содержащие информацию и документы, необходимые для рассмотрения обращения; содержащие ложную информацию и (или) документы, не обладающими признаками достоверности; в отношении вопросов, по которым ранее ООО Акварель  был направлен ответ Пользователю (повторные обращения); содержащие оскорбления, угрозы или обращения, изложенные в резкой негативной форме; направленные с нарушением иных условий и порядка рассмотрения обращений, предусмотренных ООО Акварель.</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5. Обязательства Пользователя</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5.1. Пользователь обязуется действовать исключительно в соответствии с действующим законодательством и настоящим Пользовательским соглашением, а также нести в соответствии с законодательством Российской Федерации полную ответственность за собственные действия и бездействие на Сайте и при использовании Сервисов.</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5.2. Доступные Пользователю Сервисы Сайта могут быть использованы исключительно в целях, для которых такие Сервисы предназначены. Пользователю запрещается использовать Сервисы, а также любую полученную на Сайте информацию не по назначению.</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5.3. Пользователь обязуется не использовать автоматические и иные программы для получения доступа на Сайт без письменного разрешения Сайта. Без разрешения ООО Акварель также не допускается использование, распространение, копирование и/или извлечение с Сайта ручным или автоматическим способом (с использованием программных средств) любых материалов или информации.</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5.4. Пользователь также обязуется:</w:t>
      </w:r>
    </w:p>
    <w:p w:rsidR="00133167" w:rsidRDefault="00133167" w:rsidP="00133167">
      <w:pPr>
        <w:pStyle w:val="a3"/>
        <w:numPr>
          <w:ilvl w:val="0"/>
          <w:numId w:val="1"/>
        </w:numPr>
        <w:shd w:val="clear" w:color="auto" w:fill="FFFFFF"/>
        <w:spacing w:before="0" w:beforeAutospacing="0" w:after="150" w:afterAutospacing="0"/>
        <w:ind w:left="1110"/>
        <w:textAlignment w:val="baseline"/>
        <w:rPr>
          <w:rFonts w:ascii="Noto Sans Symbols" w:hAnsi="Noto Sans Symbols"/>
          <w:color w:val="000000"/>
          <w:sz w:val="20"/>
          <w:szCs w:val="20"/>
        </w:rPr>
      </w:pPr>
      <w:r>
        <w:rPr>
          <w:rFonts w:ascii="Arial" w:hAnsi="Arial" w:cs="Arial"/>
          <w:color w:val="000000"/>
          <w:sz w:val="20"/>
          <w:szCs w:val="20"/>
        </w:rPr>
        <w:t>не предпринимать никаких действий, которые могут привести к непропорционально большой нагрузке на инфраструктуру Сайта;</w:t>
      </w:r>
    </w:p>
    <w:p w:rsidR="00133167" w:rsidRDefault="00133167" w:rsidP="00133167">
      <w:pPr>
        <w:pStyle w:val="a3"/>
        <w:numPr>
          <w:ilvl w:val="0"/>
          <w:numId w:val="1"/>
        </w:numPr>
        <w:shd w:val="clear" w:color="auto" w:fill="FFFFFF"/>
        <w:spacing w:before="0" w:beforeAutospacing="0" w:after="150" w:afterAutospacing="0"/>
        <w:ind w:left="1110"/>
        <w:textAlignment w:val="baseline"/>
        <w:rPr>
          <w:rFonts w:ascii="Noto Sans Symbols" w:hAnsi="Noto Sans Symbols"/>
          <w:color w:val="000000"/>
          <w:sz w:val="20"/>
          <w:szCs w:val="20"/>
        </w:rPr>
      </w:pPr>
      <w:proofErr w:type="gramStart"/>
      <w:r>
        <w:rPr>
          <w:rFonts w:ascii="Arial" w:hAnsi="Arial" w:cs="Arial"/>
          <w:color w:val="000000"/>
          <w:sz w:val="20"/>
          <w:szCs w:val="20"/>
        </w:rPr>
        <w:t>не копировать, не воспроизводить, не изменять, не распространять и не представлять общественности любую информацию, содержащуюся на Сайте (кроме Сведений, предоставленных самим Пользователем) без предварительного письменного разрешения ООО Акварель и любой третьей стороны;</w:t>
      </w:r>
      <w:proofErr w:type="gramEnd"/>
    </w:p>
    <w:p w:rsidR="00133167" w:rsidRDefault="00133167" w:rsidP="00133167">
      <w:pPr>
        <w:pStyle w:val="a3"/>
        <w:numPr>
          <w:ilvl w:val="0"/>
          <w:numId w:val="1"/>
        </w:numPr>
        <w:shd w:val="clear" w:color="auto" w:fill="FFFFFF"/>
        <w:spacing w:before="0" w:beforeAutospacing="0" w:after="150" w:afterAutospacing="0"/>
        <w:ind w:left="1110"/>
        <w:textAlignment w:val="baseline"/>
        <w:rPr>
          <w:rFonts w:ascii="Noto Sans Symbols" w:hAnsi="Noto Sans Symbols"/>
          <w:color w:val="000000"/>
          <w:sz w:val="20"/>
          <w:szCs w:val="20"/>
        </w:rPr>
      </w:pPr>
      <w:r>
        <w:rPr>
          <w:rFonts w:ascii="Arial" w:hAnsi="Arial" w:cs="Arial"/>
          <w:color w:val="000000"/>
          <w:sz w:val="20"/>
          <w:szCs w:val="20"/>
        </w:rPr>
        <w:t>не препятствовать работе Сайта, а также не препятствовать действию автоматических систем или процессов, с целью заблокировать или ограничить доступ на Сайт.</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5.5. В целях пресечения или предотвращения нарушения Пользовательского соглашения и/или причинения ущерб</w:t>
      </w:r>
      <w:proofErr w:type="gramStart"/>
      <w:r>
        <w:rPr>
          <w:rFonts w:ascii="Arial" w:hAnsi="Arial" w:cs="Arial"/>
          <w:color w:val="000000"/>
          <w:sz w:val="20"/>
          <w:szCs w:val="20"/>
        </w:rPr>
        <w:t>а ООО А</w:t>
      </w:r>
      <w:proofErr w:type="gramEnd"/>
      <w:r>
        <w:rPr>
          <w:rFonts w:ascii="Arial" w:hAnsi="Arial" w:cs="Arial"/>
          <w:color w:val="000000"/>
          <w:sz w:val="20"/>
          <w:szCs w:val="20"/>
        </w:rPr>
        <w:t xml:space="preserve">кварель (например, </w:t>
      </w:r>
      <w:proofErr w:type="spellStart"/>
      <w:r>
        <w:rPr>
          <w:rFonts w:ascii="Arial" w:hAnsi="Arial" w:cs="Arial"/>
          <w:color w:val="000000"/>
          <w:sz w:val="20"/>
          <w:szCs w:val="20"/>
        </w:rPr>
        <w:t>DDoS</w:t>
      </w:r>
      <w:proofErr w:type="spellEnd"/>
      <w:r>
        <w:rPr>
          <w:rFonts w:ascii="Arial" w:hAnsi="Arial" w:cs="Arial"/>
          <w:color w:val="000000"/>
          <w:sz w:val="20"/>
          <w:szCs w:val="20"/>
        </w:rPr>
        <w:t xml:space="preserve">-атаки или иные хакерские атаки, неавторизованное ООО Акварель использование программных средств), ООО Акварель вправе ограничивать доступ Пользователей или третьих лиц к Сайту путем блокирования доступа к Сайту соответствующего </w:t>
      </w:r>
      <w:proofErr w:type="spellStart"/>
      <w:r>
        <w:rPr>
          <w:rFonts w:ascii="Arial" w:hAnsi="Arial" w:cs="Arial"/>
          <w:color w:val="000000"/>
          <w:sz w:val="20"/>
          <w:szCs w:val="20"/>
        </w:rPr>
        <w:t>ip</w:t>
      </w:r>
      <w:proofErr w:type="spellEnd"/>
      <w:r>
        <w:rPr>
          <w:rFonts w:ascii="Arial" w:hAnsi="Arial" w:cs="Arial"/>
          <w:color w:val="000000"/>
          <w:sz w:val="20"/>
          <w:szCs w:val="20"/>
        </w:rPr>
        <w:t xml:space="preserve">-адреса или диапазона </w:t>
      </w:r>
      <w:proofErr w:type="spellStart"/>
      <w:r>
        <w:rPr>
          <w:rFonts w:ascii="Arial" w:hAnsi="Arial" w:cs="Arial"/>
          <w:color w:val="000000"/>
          <w:sz w:val="20"/>
          <w:szCs w:val="20"/>
        </w:rPr>
        <w:t>ip</w:t>
      </w:r>
      <w:proofErr w:type="spellEnd"/>
      <w:r>
        <w:rPr>
          <w:rFonts w:ascii="Arial" w:hAnsi="Arial" w:cs="Arial"/>
          <w:color w:val="000000"/>
          <w:sz w:val="20"/>
          <w:szCs w:val="20"/>
        </w:rPr>
        <w:t>-адресов.</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5.6. Для целей доступа к отдельным Сервисам на Сайте Пользователем могут использоваться предоставляемые им уникальные идентификаторы (набор символов) Пользователя, учетной записи на Сайте и пр.</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lastRenderedPageBreak/>
        <w:t>5.7. Осуществляя доступ к Сайту, Пользователь выражает свое согласие на получение рекламной информации, размещенной на Сайте  третьими лицами. Пользователь понимает и соглашается, что Сайт не определяет содержание и не несет ответственности за такую информацию, включая сайты, ссылки на которые могут содержаться в соответствующих материалах.</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6. Обмен информацией при использовании Сайта</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6.1. Сообщения Сайта, предназначенные для Пользователей, публикуются для всеобщего доступа на </w:t>
      </w:r>
      <w:proofErr w:type="spellStart"/>
      <w:r>
        <w:rPr>
          <w:rFonts w:ascii="Arial" w:hAnsi="Arial" w:cs="Arial"/>
          <w:color w:val="000000"/>
          <w:sz w:val="20"/>
          <w:szCs w:val="20"/>
        </w:rPr>
        <w:t>Сате</w:t>
      </w:r>
      <w:proofErr w:type="spellEnd"/>
      <w:r>
        <w:rPr>
          <w:rFonts w:ascii="Arial" w:hAnsi="Arial" w:cs="Arial"/>
          <w:color w:val="000000"/>
          <w:sz w:val="20"/>
          <w:szCs w:val="20"/>
        </w:rPr>
        <w:t xml:space="preserve"> и/или рассылаются индивидуально по электронным адресам, предоставленным Пользователями при Регистрации. При этом Пользователь понимает, принимает и соглашается, что рассылаемые сообщения и/или их отдельные части могут иметь рекламный характер, а также могут содержать рекламные, информационные и иные сообщения контрагентов Сайта. Сообщения, опубликованные на Сайте, считаются доставленными Пользователю с момента их публикации.</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ООО Акварель может направлять Пользователям транзакционные и сервисные сообщения, связанные с действиями Пользователей на Сайте.</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 xml:space="preserve">6.2. Сообщения Пользователей, предназначенные для </w:t>
      </w:r>
      <w:proofErr w:type="gramStart"/>
      <w:r>
        <w:rPr>
          <w:rFonts w:ascii="Arial" w:hAnsi="Arial" w:cs="Arial"/>
          <w:color w:val="000000"/>
          <w:sz w:val="20"/>
          <w:szCs w:val="20"/>
        </w:rPr>
        <w:t>Сайте</w:t>
      </w:r>
      <w:proofErr w:type="gramEnd"/>
      <w:r>
        <w:rPr>
          <w:rFonts w:ascii="Arial" w:hAnsi="Arial" w:cs="Arial"/>
          <w:color w:val="000000"/>
          <w:sz w:val="20"/>
          <w:szCs w:val="20"/>
        </w:rPr>
        <w:t>, включая форму обратной связи для обращений на Сайте.</w:t>
      </w:r>
    </w:p>
    <w:p w:rsidR="00133167" w:rsidRDefault="00133167" w:rsidP="00133167">
      <w:pPr>
        <w:pStyle w:val="a3"/>
        <w:shd w:val="clear" w:color="auto" w:fill="FFFFFF"/>
        <w:spacing w:before="0" w:beforeAutospacing="0" w:after="0" w:afterAutospacing="0"/>
      </w:pPr>
      <w:r>
        <w:t> </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7. Гарантии и ответственность</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7.1. Пользователь несет ответственность за действия, совершаемые на Сайте, в соответствии с действующим законодательством Российской Федерации, включая ответственность за содержание размещаемой им информации и нарушение прав третьих лиц.</w:t>
      </w:r>
    </w:p>
    <w:p w:rsidR="00133167" w:rsidRDefault="00133167" w:rsidP="00133167">
      <w:pPr>
        <w:pStyle w:val="a3"/>
        <w:shd w:val="clear" w:color="auto" w:fill="FFFFFF"/>
        <w:spacing w:before="120" w:beforeAutospacing="0" w:after="120" w:afterAutospacing="0"/>
      </w:pPr>
      <w:r>
        <w:rPr>
          <w:rFonts w:ascii="Arial" w:hAnsi="Arial" w:cs="Arial"/>
          <w:color w:val="FFFFFF"/>
          <w:sz w:val="20"/>
          <w:szCs w:val="20"/>
        </w:rPr>
        <w:t xml:space="preserve">7.2. Сайт является инструментом, который предоставляет возможность Пользователям______________________________. При этом </w:t>
      </w:r>
      <w:proofErr w:type="spellStart"/>
      <w:r>
        <w:rPr>
          <w:rFonts w:ascii="Arial" w:hAnsi="Arial" w:cs="Arial"/>
          <w:color w:val="FFFFFF"/>
          <w:sz w:val="20"/>
          <w:szCs w:val="20"/>
        </w:rPr>
        <w:t>ООО___________________не</w:t>
      </w:r>
      <w:proofErr w:type="spellEnd"/>
      <w:r>
        <w:rPr>
          <w:rFonts w:ascii="Arial" w:hAnsi="Arial" w:cs="Arial"/>
          <w:color w:val="FFFFFF"/>
          <w:sz w:val="20"/>
          <w:szCs w:val="20"/>
        </w:rPr>
        <w:t> всегда может дать точный ответ по данным вопросам ввиду предоставления Пользователем не точных/полных сведений.</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7.3. ООО Акварель не несет ответственности за потерю информации Пользователем, а также за искажение информации или потерю сообщения, получаемого с использованием форм связи на Сайте.</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7.4. Учитывая принципы построения и функционирования сети Интернет, Сервисы предоставляются «как есть», это означает, чт</w:t>
      </w:r>
      <w:proofErr w:type="gramStart"/>
      <w:r>
        <w:rPr>
          <w:rFonts w:ascii="Arial" w:hAnsi="Arial" w:cs="Arial"/>
          <w:color w:val="000000"/>
          <w:sz w:val="20"/>
          <w:szCs w:val="20"/>
        </w:rPr>
        <w:t>о ООО А</w:t>
      </w:r>
      <w:proofErr w:type="gramEnd"/>
      <w:r>
        <w:rPr>
          <w:rFonts w:ascii="Arial" w:hAnsi="Arial" w:cs="Arial"/>
          <w:color w:val="000000"/>
          <w:sz w:val="20"/>
          <w:szCs w:val="20"/>
        </w:rPr>
        <w:t>кварель не предоставляет каких-либо гарантий в отношении Сервисов, в частности, ООО Акварель не гарантирует Пользователю, что:</w:t>
      </w:r>
    </w:p>
    <w:p w:rsidR="00133167" w:rsidRDefault="00133167" w:rsidP="00133167">
      <w:pPr>
        <w:pStyle w:val="a3"/>
        <w:numPr>
          <w:ilvl w:val="0"/>
          <w:numId w:val="2"/>
        </w:numPr>
        <w:shd w:val="clear" w:color="auto" w:fill="FFFFFF"/>
        <w:spacing w:before="0" w:beforeAutospacing="0" w:after="150" w:afterAutospacing="0"/>
        <w:ind w:left="1110"/>
        <w:textAlignment w:val="baseline"/>
        <w:rPr>
          <w:rFonts w:ascii="Noto Sans Symbols" w:hAnsi="Noto Sans Symbols"/>
          <w:color w:val="000000"/>
          <w:sz w:val="20"/>
          <w:szCs w:val="20"/>
        </w:rPr>
      </w:pPr>
      <w:r>
        <w:rPr>
          <w:rFonts w:ascii="Arial" w:hAnsi="Arial" w:cs="Arial"/>
          <w:color w:val="000000"/>
          <w:sz w:val="20"/>
          <w:szCs w:val="20"/>
        </w:rPr>
        <w:t>Сервисы, их прямой или косвенный эффект и качество будут соответствовать требованиям и целям Пользователя;</w:t>
      </w:r>
    </w:p>
    <w:p w:rsidR="00133167" w:rsidRDefault="00133167" w:rsidP="00133167">
      <w:pPr>
        <w:pStyle w:val="a3"/>
        <w:numPr>
          <w:ilvl w:val="0"/>
          <w:numId w:val="2"/>
        </w:numPr>
        <w:shd w:val="clear" w:color="auto" w:fill="FFFFFF"/>
        <w:spacing w:before="0" w:beforeAutospacing="0" w:after="150" w:afterAutospacing="0"/>
        <w:ind w:left="1110"/>
        <w:textAlignment w:val="baseline"/>
        <w:rPr>
          <w:rFonts w:ascii="Noto Sans Symbols" w:hAnsi="Noto Sans Symbols"/>
          <w:color w:val="000000"/>
          <w:sz w:val="20"/>
          <w:szCs w:val="20"/>
        </w:rPr>
      </w:pPr>
      <w:r>
        <w:rPr>
          <w:rFonts w:ascii="Arial" w:hAnsi="Arial" w:cs="Arial"/>
          <w:color w:val="000000"/>
          <w:sz w:val="20"/>
          <w:szCs w:val="20"/>
        </w:rPr>
        <w:t>Сервисы будут предоставляться непрерывно, надежно и без ошибок;</w:t>
      </w:r>
    </w:p>
    <w:p w:rsidR="00133167" w:rsidRDefault="00133167" w:rsidP="00133167">
      <w:pPr>
        <w:pStyle w:val="a3"/>
        <w:numPr>
          <w:ilvl w:val="0"/>
          <w:numId w:val="2"/>
        </w:numPr>
        <w:shd w:val="clear" w:color="auto" w:fill="FFFFFF"/>
        <w:spacing w:before="0" w:beforeAutospacing="0" w:after="150" w:afterAutospacing="0"/>
        <w:ind w:left="1110"/>
        <w:textAlignment w:val="baseline"/>
        <w:rPr>
          <w:rFonts w:ascii="Noto Sans Symbols" w:hAnsi="Noto Sans Symbols"/>
          <w:color w:val="000000"/>
          <w:sz w:val="20"/>
          <w:szCs w:val="20"/>
        </w:rPr>
      </w:pPr>
      <w:r>
        <w:rPr>
          <w:rFonts w:ascii="Arial" w:hAnsi="Arial" w:cs="Arial"/>
          <w:color w:val="000000"/>
          <w:sz w:val="20"/>
          <w:szCs w:val="20"/>
        </w:rPr>
        <w:t>Результаты, которые будут получены посредством использования Сервисов, будут точными, надежными и соответствовать ожиданиям Пользователя.</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7.5. Пользователь согласен, чт</w:t>
      </w:r>
      <w:proofErr w:type="gramStart"/>
      <w:r>
        <w:rPr>
          <w:rFonts w:ascii="Arial" w:hAnsi="Arial" w:cs="Arial"/>
          <w:color w:val="000000"/>
          <w:sz w:val="20"/>
          <w:szCs w:val="20"/>
        </w:rPr>
        <w:t>о ООО А</w:t>
      </w:r>
      <w:proofErr w:type="gramEnd"/>
      <w:r>
        <w:rPr>
          <w:rFonts w:ascii="Arial" w:hAnsi="Arial" w:cs="Arial"/>
          <w:color w:val="000000"/>
          <w:sz w:val="20"/>
          <w:szCs w:val="20"/>
        </w:rPr>
        <w:t xml:space="preserve">кварель не несет ответственности за возможные убытки, причиненные Пользователю в связи с принятием мер пресечения или предотвращения нарушений на Сайте, связанных с ограничением/блокировкой доступа Пользователей к Сайту, а также </w:t>
      </w:r>
      <w:proofErr w:type="spellStart"/>
      <w:r>
        <w:rPr>
          <w:rFonts w:ascii="Arial" w:hAnsi="Arial" w:cs="Arial"/>
          <w:color w:val="000000"/>
          <w:sz w:val="20"/>
          <w:szCs w:val="20"/>
        </w:rPr>
        <w:t>ip</w:t>
      </w:r>
      <w:proofErr w:type="spellEnd"/>
      <w:r>
        <w:rPr>
          <w:rFonts w:ascii="Arial" w:hAnsi="Arial" w:cs="Arial"/>
          <w:color w:val="000000"/>
          <w:sz w:val="20"/>
          <w:szCs w:val="20"/>
        </w:rPr>
        <w:t>-адресов согласно п.5.5. настоящего Пользовательского соглашения.</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7.6. ООО Акварель не несет ответственности за неисполнение или затруднения в исполнении обязательств из-за обстоятельств непреодолимой силы, последствия которых невозможно избежать или преодолеть.</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8. Интеллектуальные права</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8.1. Обладателем исключительных прав на Сайт, включая, но не ограничиваясь на доменное имя, размещенный на Сайте логотип, товарный знак</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базы данных, все технические разработки, позволяющие осуществлять использование Сайта является ООО Акварель . Пользователь или иное лицо не вправе использовать Сайт или Сервисы способами, не предусмотренными настоящим Пользовательским соглашением без письменного разрешения ООО Акварель, в том числе извлекать Сведения в любой форме не предусмотренными Пользовательским соглашением способами. Исключительные права на результаты интеллектуальной деятельности, включенные в состав Сведений, предоставленных Пользователями, принадлежат соответствующим Пользователям и правообладателям.</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lastRenderedPageBreak/>
        <w:t xml:space="preserve">8.2. </w:t>
      </w:r>
      <w:proofErr w:type="gramStart"/>
      <w:r>
        <w:rPr>
          <w:rFonts w:ascii="Arial" w:hAnsi="Arial" w:cs="Arial"/>
          <w:color w:val="000000"/>
          <w:sz w:val="20"/>
          <w:szCs w:val="20"/>
        </w:rPr>
        <w:t>В целях исполнения настоящего Пользовательского соглашения, проведения конкурсов, акций, анонсирования и информирования Пользователей и иных подобных мероприятий, осуществления законных прав и интересов ООО Акварель  и обеспечения функционирования Сайта, Пользователь предоставляет ООО Акварель  действующее повсеместно, бессрочное право использовать Сведения (включая фотографии, товарные знаки, логотипы и прочее) любым способом на всех известных или неизвестных информационных носителях в течение всего срока действия исключительного</w:t>
      </w:r>
      <w:proofErr w:type="gramEnd"/>
      <w:r>
        <w:rPr>
          <w:rFonts w:ascii="Arial" w:hAnsi="Arial" w:cs="Arial"/>
          <w:color w:val="000000"/>
          <w:sz w:val="20"/>
          <w:szCs w:val="20"/>
        </w:rPr>
        <w:t xml:space="preserve"> права, а также передавать такое право третьим лицам. Пользователь разрешает использование материалов в составе Сведений без указания имени автора, а также гарантирует, что предоставленные Сведения не нарушают любых прав третьих лиц, в том числе исключительных прав.</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9. Срок действия Пользовательского соглашения</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9.1. Настоящее Пользовательское соглашение вступает в силу с момента начала пользования Пользователем Сервисами Сайта, независимо от факта Регистрации Пользователя или не Регистрации, и действуют бессрочно.</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9.2. Пользователь имеет право прекратить доступ к своему Личному кабинету без возможности восстановления такого доступа.</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ООО Акварель оставляет за собой право по собственному усмотрению прекратить доступ Пользователя, нарушающего настоящее Пользовательское соглашение, а также условия любого из Сервисов, иных правил, регламентирующих функционирование Сайта, к </w:t>
      </w:r>
      <w:proofErr w:type="gramStart"/>
      <w:r>
        <w:rPr>
          <w:rFonts w:ascii="Arial" w:hAnsi="Arial" w:cs="Arial"/>
          <w:color w:val="000000"/>
          <w:sz w:val="20"/>
          <w:szCs w:val="20"/>
        </w:rPr>
        <w:t>Сервисам</w:t>
      </w:r>
      <w:proofErr w:type="gramEnd"/>
      <w:r>
        <w:rPr>
          <w:rFonts w:ascii="Arial" w:hAnsi="Arial" w:cs="Arial"/>
          <w:color w:val="000000"/>
          <w:sz w:val="20"/>
          <w:szCs w:val="20"/>
        </w:rPr>
        <w:t xml:space="preserve"> как в целом, так и в части, в том числе прекратить или временно приостановить доступ Пользователя в Личный кабинет. Пользователь, доступ которого к Сервисам был прекращен, или Сведения которого перестали быть действительными, не имеет права создавать новую учетную запись на Сайте повторно (в том числе с использованием указанного Пользователем ранее на Сайте адреса электронной почты) без особого разрешения. Пользователь не имеет права использовать для доступа на Сайт Учетные данные другого Пользователя.</w:t>
      </w:r>
    </w:p>
    <w:p w:rsidR="00133167" w:rsidRDefault="00133167" w:rsidP="00133167">
      <w:pPr>
        <w:pStyle w:val="a3"/>
        <w:shd w:val="clear" w:color="auto" w:fill="FFFFFF"/>
        <w:spacing w:before="0" w:beforeAutospacing="0" w:after="0" w:afterAutospacing="0"/>
      </w:pPr>
      <w:r>
        <w:t> </w:t>
      </w:r>
    </w:p>
    <w:p w:rsidR="00133167" w:rsidRDefault="00133167" w:rsidP="00133167">
      <w:pPr>
        <w:pStyle w:val="a3"/>
        <w:shd w:val="clear" w:color="auto" w:fill="FFFFFF"/>
        <w:spacing w:before="0" w:beforeAutospacing="0" w:after="0" w:afterAutospacing="0"/>
      </w:pPr>
      <w:r>
        <w:t> </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10. Передача прав</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10.1. ООО Акварель вправе, а Пользователь настоящим дает свое согласие на это, передать свои права и/или обязанности по настоящему Пользовательскому соглашению, как в целом, так и в части, третьей стороне.</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 xml:space="preserve">10.2. В случае передачи прав и/или обязанностей, как в целом, так и в части, по настоящему Пользовательскому соглашению третьей стороне, третья сторона имеет право предоставлять аналогичные или похожие услуги </w:t>
      </w:r>
      <w:proofErr w:type="gramStart"/>
      <w:r>
        <w:rPr>
          <w:rFonts w:ascii="Arial" w:hAnsi="Arial" w:cs="Arial"/>
          <w:color w:val="000000"/>
          <w:sz w:val="20"/>
          <w:szCs w:val="20"/>
        </w:rPr>
        <w:t>на</w:t>
      </w:r>
      <w:proofErr w:type="gramEnd"/>
      <w:r>
        <w:rPr>
          <w:rFonts w:ascii="Arial" w:hAnsi="Arial" w:cs="Arial"/>
          <w:color w:val="000000"/>
          <w:sz w:val="20"/>
          <w:szCs w:val="20"/>
        </w:rPr>
        <w:t> </w:t>
      </w:r>
      <w:proofErr w:type="gramStart"/>
      <w:r>
        <w:rPr>
          <w:rFonts w:ascii="Arial" w:hAnsi="Arial" w:cs="Arial"/>
          <w:color w:val="000000"/>
          <w:sz w:val="20"/>
          <w:szCs w:val="20"/>
        </w:rPr>
        <w:t>другом</w:t>
      </w:r>
      <w:proofErr w:type="gramEnd"/>
      <w:r>
        <w:rPr>
          <w:rFonts w:ascii="Arial" w:hAnsi="Arial" w:cs="Arial"/>
          <w:color w:val="000000"/>
          <w:sz w:val="20"/>
          <w:szCs w:val="20"/>
        </w:rPr>
        <w:t xml:space="preserve"> сайте.</w:t>
      </w:r>
    </w:p>
    <w:p w:rsidR="00133167" w:rsidRDefault="00133167" w:rsidP="00133167">
      <w:pPr>
        <w:pStyle w:val="a3"/>
        <w:shd w:val="clear" w:color="auto" w:fill="FFFFFF"/>
        <w:spacing w:before="0" w:beforeAutospacing="0" w:after="0" w:afterAutospacing="0"/>
      </w:pPr>
      <w:r>
        <w:rPr>
          <w:rFonts w:ascii="inherit" w:hAnsi="inherit"/>
          <w:b/>
          <w:bCs/>
          <w:color w:val="000000"/>
          <w:sz w:val="20"/>
          <w:szCs w:val="20"/>
        </w:rPr>
        <w:t>11. Споры и действующее законодательство</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11.1. При разрешении всех споров по настоящему Пользовательскому соглашению применяется действующее законодательство Российской Федерации.</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 xml:space="preserve">11.2. Ввиду безвозмездности использования Сервисов, предоставляемых Пользователю в рамках настоящего Пользовательского соглашения, положения законодательства о защите прав потребителей не подлежат применению к отношениям между Пользователем </w:t>
      </w:r>
      <w:proofErr w:type="gramStart"/>
      <w:r>
        <w:rPr>
          <w:rFonts w:ascii="Arial" w:hAnsi="Arial" w:cs="Arial"/>
          <w:color w:val="000000"/>
          <w:sz w:val="20"/>
          <w:szCs w:val="20"/>
        </w:rPr>
        <w:t>и ООО А</w:t>
      </w:r>
      <w:proofErr w:type="gramEnd"/>
      <w:r>
        <w:rPr>
          <w:rFonts w:ascii="Arial" w:hAnsi="Arial" w:cs="Arial"/>
          <w:color w:val="000000"/>
          <w:sz w:val="20"/>
          <w:szCs w:val="20"/>
        </w:rPr>
        <w:t>кварель.</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11.3. Все споры, возникшие в рамках настоящего Соглашения, должны быть переданы на рассмотрение в суд в соответствии с территориальной подсудностью по месту нахождения ООО Акварель (г. Санкт-Петербург).</w:t>
      </w:r>
    </w:p>
    <w:p w:rsidR="00133167" w:rsidRDefault="00133167" w:rsidP="00133167">
      <w:pPr>
        <w:pStyle w:val="a3"/>
        <w:shd w:val="clear" w:color="auto" w:fill="FFFFFF"/>
        <w:spacing w:before="120" w:beforeAutospacing="0" w:after="120" w:afterAutospacing="0"/>
      </w:pPr>
      <w:r>
        <w:rPr>
          <w:rFonts w:ascii="Arial" w:hAnsi="Arial" w:cs="Arial"/>
          <w:color w:val="000000"/>
          <w:sz w:val="20"/>
          <w:szCs w:val="20"/>
        </w:rPr>
        <w:t xml:space="preserve">11.4. Признание отдельных частей настоящего Пользовательского соглашения </w:t>
      </w:r>
      <w:proofErr w:type="gramStart"/>
      <w:r>
        <w:rPr>
          <w:rFonts w:ascii="Arial" w:hAnsi="Arial" w:cs="Arial"/>
          <w:color w:val="000000"/>
          <w:sz w:val="20"/>
          <w:szCs w:val="20"/>
        </w:rPr>
        <w:t>недействительными</w:t>
      </w:r>
      <w:proofErr w:type="gramEnd"/>
      <w:r>
        <w:rPr>
          <w:rFonts w:ascii="Arial" w:hAnsi="Arial" w:cs="Arial"/>
          <w:color w:val="000000"/>
          <w:sz w:val="20"/>
          <w:szCs w:val="20"/>
        </w:rPr>
        <w:t xml:space="preserve"> не отменяет действие других положений настоящего Пользовательского соглашения.</w:t>
      </w:r>
    </w:p>
    <w:p w:rsidR="00133167" w:rsidRDefault="00133167" w:rsidP="00EE65C5">
      <w:pPr>
        <w:pStyle w:val="a3"/>
        <w:spacing w:before="0" w:beforeAutospacing="0" w:after="160" w:afterAutospacing="0"/>
      </w:pPr>
      <w:bookmarkStart w:id="0" w:name="_GoBack"/>
      <w:bookmarkEnd w:id="0"/>
    </w:p>
    <w:p w:rsidR="00396D73" w:rsidRDefault="00396D73"/>
    <w:sectPr w:rsidR="00396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1DBE"/>
    <w:multiLevelType w:val="multilevel"/>
    <w:tmpl w:val="87A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23EA5"/>
    <w:multiLevelType w:val="multilevel"/>
    <w:tmpl w:val="E652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BC"/>
    <w:rsid w:val="00133167"/>
    <w:rsid w:val="00396D73"/>
    <w:rsid w:val="00DE72BC"/>
    <w:rsid w:val="00E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5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5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78306">
      <w:bodyDiv w:val="1"/>
      <w:marLeft w:val="0"/>
      <w:marRight w:val="0"/>
      <w:marTop w:val="0"/>
      <w:marBottom w:val="0"/>
      <w:divBdr>
        <w:top w:val="none" w:sz="0" w:space="0" w:color="auto"/>
        <w:left w:val="none" w:sz="0" w:space="0" w:color="auto"/>
        <w:bottom w:val="none" w:sz="0" w:space="0" w:color="auto"/>
        <w:right w:val="none" w:sz="0" w:space="0" w:color="auto"/>
      </w:divBdr>
    </w:div>
    <w:div w:id="16430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3407</Words>
  <Characters>19426</Characters>
  <Application>Microsoft Office Word</Application>
  <DocSecurity>0</DocSecurity>
  <Lines>161</Lines>
  <Paragraphs>45</Paragraphs>
  <ScaleCrop>false</ScaleCrop>
  <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2017-12-18T14:33:00Z</dcterms:created>
  <dcterms:modified xsi:type="dcterms:W3CDTF">2017-12-18T14:34:00Z</dcterms:modified>
</cp:coreProperties>
</file>